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C9" w:rsidRPr="005266C9" w:rsidRDefault="005266C9" w:rsidP="005266C9">
      <w:pPr>
        <w:shd w:val="clear" w:color="auto" w:fill="EBEBEB"/>
        <w:spacing w:line="300" w:lineRule="atLeast"/>
        <w:jc w:val="center"/>
        <w:rPr>
          <w:rFonts w:ascii="Arial" w:hAnsi="Arial" w:cs="Times New Roman"/>
          <w:b/>
          <w:color w:val="0F0F0F"/>
          <w:bdr w:val="none" w:sz="0" w:space="0" w:color="auto" w:frame="1"/>
          <w:lang w:val="en-US"/>
        </w:rPr>
      </w:pPr>
      <w:r>
        <w:rPr>
          <w:rFonts w:ascii="Arial" w:hAnsi="Arial" w:cs="Times New Roman"/>
          <w:b/>
          <w:color w:val="0F0F0F"/>
          <w:bdr w:val="none" w:sz="0" w:space="0" w:color="auto" w:frame="1"/>
          <w:lang w:val="en-US"/>
        </w:rPr>
        <w:t>THE BIG ISSUE</w:t>
      </w:r>
      <w:r w:rsidRPr="005266C9">
        <w:rPr>
          <w:rFonts w:ascii="Arial" w:hAnsi="Arial" w:cs="Times New Roman"/>
          <w:b/>
          <w:color w:val="0F0F0F"/>
          <w:bdr w:val="none" w:sz="0" w:space="0" w:color="auto" w:frame="1"/>
          <w:lang w:val="en-US"/>
        </w:rPr>
        <w:t>: MIND THE GAP YEARS</w:t>
      </w:r>
    </w:p>
    <w:p w:rsidR="005266C9" w:rsidRDefault="005266C9" w:rsidP="005266C9">
      <w:pPr>
        <w:shd w:val="clear" w:color="auto" w:fill="EBEBEB"/>
        <w:spacing w:line="300" w:lineRule="atLeast"/>
        <w:jc w:val="both"/>
        <w:rPr>
          <w:rFonts w:ascii="Arial" w:hAnsi="Arial" w:cs="Times New Roman"/>
          <w:color w:val="0F0F0F"/>
          <w:bdr w:val="none" w:sz="0" w:space="0" w:color="auto" w:frame="1"/>
          <w:lang w:val="en-US"/>
        </w:rPr>
      </w:pP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Critics suggest that it is simply a doss year, an extended holida</w:t>
      </w:r>
      <w:r>
        <w:rPr>
          <w:rFonts w:ascii="Arial" w:hAnsi="Arial" w:cs="Times New Roman"/>
          <w:color w:val="0F0F0F"/>
          <w:bdr w:val="none" w:sz="0" w:space="0" w:color="auto" w:frame="1"/>
          <w:lang w:val="en-US"/>
        </w:rPr>
        <w:t xml:space="preserve">y which is usually paid for by </w:t>
      </w:r>
      <w:bookmarkStart w:id="0" w:name="_GoBack"/>
      <w:bookmarkEnd w:id="0"/>
      <w:r w:rsidRPr="005266C9">
        <w:rPr>
          <w:rFonts w:ascii="Arial" w:hAnsi="Arial" w:cs="Times New Roman"/>
          <w:color w:val="0F0F0F"/>
          <w:bdr w:val="none" w:sz="0" w:space="0" w:color="auto" w:frame="1"/>
          <w:lang w:val="en-US"/>
        </w:rPr>
        <w:t>the bank of Mum and Dad.</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Its advocates, on the other hand, argue that it makes stude</w:t>
      </w:r>
      <w:r>
        <w:rPr>
          <w:rFonts w:ascii="Arial" w:hAnsi="Arial" w:cs="Times New Roman"/>
          <w:color w:val="0F0F0F"/>
          <w:bdr w:val="none" w:sz="0" w:space="0" w:color="auto" w:frame="1"/>
          <w:lang w:val="en-US"/>
        </w:rPr>
        <w:t xml:space="preserve">nts more mature, giving them a </w:t>
      </w:r>
      <w:r w:rsidRPr="005266C9">
        <w:rPr>
          <w:rFonts w:ascii="Arial" w:hAnsi="Arial" w:cs="Times New Roman"/>
          <w:color w:val="0F0F0F"/>
          <w:bdr w:val="none" w:sz="0" w:space="0" w:color="auto" w:frame="1"/>
          <w:lang w:val="en-US"/>
        </w:rPr>
        <w:t xml:space="preserve">sense of independence and a chance to see something f the real world before they go </w:t>
      </w:r>
      <w:proofErr w:type="gramStart"/>
      <w:r w:rsidRPr="005266C9">
        <w:rPr>
          <w:rFonts w:ascii="Arial" w:hAnsi="Arial" w:cs="Times New Roman"/>
          <w:color w:val="0F0F0F"/>
          <w:bdr w:val="none" w:sz="0" w:space="0" w:color="auto" w:frame="1"/>
          <w:lang w:val="en-US"/>
        </w:rPr>
        <w:t>on  to</w:t>
      </w:r>
      <w:proofErr w:type="gramEnd"/>
      <w:r w:rsidRPr="005266C9">
        <w:rPr>
          <w:rFonts w:ascii="Arial" w:hAnsi="Arial" w:cs="Times New Roman"/>
          <w:color w:val="0F0F0F"/>
          <w:bdr w:val="none" w:sz="0" w:space="0" w:color="auto" w:frame="1"/>
          <w:lang w:val="en-US"/>
        </w:rPr>
        <w:t> third-level education.</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Although the gap year is not nearly as popular here as in Britain, where up to a fifth of college-goers take </w:t>
      </w:r>
      <w:proofErr w:type="gramStart"/>
      <w:r w:rsidRPr="005266C9">
        <w:rPr>
          <w:rFonts w:ascii="Arial" w:hAnsi="Arial" w:cs="Times New Roman"/>
          <w:color w:val="0F0F0F"/>
          <w:bdr w:val="none" w:sz="0" w:space="0" w:color="auto" w:frame="1"/>
          <w:lang w:val="en-US"/>
        </w:rPr>
        <w:t>one,</w:t>
      </w:r>
      <w:proofErr w:type="gramEnd"/>
      <w:r w:rsidRPr="005266C9">
        <w:rPr>
          <w:rFonts w:ascii="Arial" w:hAnsi="Arial" w:cs="Times New Roman"/>
          <w:color w:val="0F0F0F"/>
          <w:bdr w:val="none" w:sz="0" w:space="0" w:color="auto" w:frame="1"/>
          <w:lang w:val="en-US"/>
        </w:rPr>
        <w:t xml:space="preserve"> there are signs that it is now becoming a fashionable option for Irish school leavers.</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A growing number of Irish teenagers, particularly in affluent areas, are following the</w:t>
      </w:r>
      <w:r>
        <w:rPr>
          <w:rFonts w:ascii="Arial" w:hAnsi="Arial" w:cs="Times New Roman"/>
          <w:color w:val="0F0F0F"/>
          <w:bdr w:val="none" w:sz="0" w:space="0" w:color="auto" w:frame="1"/>
          <w:lang w:val="en-US"/>
        </w:rPr>
        <w:t xml:space="preserve"> </w:t>
      </w:r>
      <w:r w:rsidRPr="005266C9">
        <w:rPr>
          <w:rFonts w:ascii="Arial" w:hAnsi="Arial" w:cs="Times New Roman"/>
          <w:color w:val="0F0F0F"/>
          <w:bdr w:val="none" w:sz="0" w:space="0" w:color="auto" w:frame="1"/>
          <w:lang w:val="en-US"/>
        </w:rPr>
        <w:t xml:space="preserve">example of Prince William, who was famously pictured cleaning toilets in a remote place of Chile on his gap year […]. As a volunteer for the charity Raleigh International, William helped build new </w:t>
      </w:r>
      <w:proofErr w:type="gramStart"/>
      <w:r w:rsidRPr="005266C9">
        <w:rPr>
          <w:rFonts w:ascii="Arial" w:hAnsi="Arial" w:cs="Times New Roman"/>
          <w:color w:val="0F0F0F"/>
          <w:bdr w:val="none" w:sz="0" w:space="0" w:color="auto" w:frame="1"/>
          <w:lang w:val="en-US"/>
        </w:rPr>
        <w:t>walk-ways</w:t>
      </w:r>
      <w:proofErr w:type="gramEnd"/>
      <w:r w:rsidRPr="005266C9">
        <w:rPr>
          <w:rFonts w:ascii="Arial" w:hAnsi="Arial" w:cs="Times New Roman"/>
          <w:color w:val="0F0F0F"/>
          <w:bdr w:val="none" w:sz="0" w:space="0" w:color="auto" w:frame="1"/>
          <w:lang w:val="en-US"/>
        </w:rPr>
        <w:t xml:space="preserve"> in the mountainous area and taught English in a local village.</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Some gap-years students, or </w:t>
      </w:r>
      <w:proofErr w:type="spellStart"/>
      <w:r w:rsidRPr="005266C9">
        <w:rPr>
          <w:rFonts w:ascii="Arial" w:hAnsi="Arial" w:cs="Times New Roman"/>
          <w:color w:val="0F0F0F"/>
          <w:bdr w:val="none" w:sz="0" w:space="0" w:color="auto" w:frame="1"/>
          <w:lang w:val="en-US"/>
        </w:rPr>
        <w:t>gappies</w:t>
      </w:r>
      <w:proofErr w:type="spellEnd"/>
      <w:r w:rsidRPr="005266C9">
        <w:rPr>
          <w:rFonts w:ascii="Arial" w:hAnsi="Arial" w:cs="Times New Roman"/>
          <w:color w:val="0F0F0F"/>
          <w:bdr w:val="none" w:sz="0" w:space="0" w:color="auto" w:frame="1"/>
          <w:lang w:val="en-US"/>
        </w:rPr>
        <w:t xml:space="preserve"> as they have become known, are much </w:t>
      </w:r>
      <w:proofErr w:type="gramStart"/>
      <w:r w:rsidRPr="005266C9">
        <w:rPr>
          <w:rFonts w:ascii="Arial" w:hAnsi="Arial" w:cs="Times New Roman"/>
          <w:color w:val="0F0F0F"/>
          <w:bdr w:val="none" w:sz="0" w:space="0" w:color="auto" w:frame="1"/>
          <w:lang w:val="en-US"/>
        </w:rPr>
        <w:t>less</w:t>
      </w:r>
      <w:proofErr w:type="gramEnd"/>
      <w:r w:rsidRPr="005266C9">
        <w:rPr>
          <w:rFonts w:ascii="Arial" w:hAnsi="Arial" w:cs="Times New Roman"/>
          <w:color w:val="0F0F0F"/>
          <w:bdr w:val="none" w:sz="0" w:space="0" w:color="auto" w:frame="1"/>
          <w:lang w:val="en-US"/>
        </w:rPr>
        <w:t> diligent, spending much of their time lolling about on beaches in places such as Thailand. Others spend their time working and saving for college.</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Career guidance counselor Andree </w:t>
      </w:r>
      <w:proofErr w:type="spellStart"/>
      <w:r w:rsidRPr="005266C9">
        <w:rPr>
          <w:rFonts w:ascii="Arial" w:hAnsi="Arial" w:cs="Times New Roman"/>
          <w:color w:val="0F0F0F"/>
          <w:bdr w:val="none" w:sz="0" w:space="0" w:color="auto" w:frame="1"/>
          <w:lang w:val="en-US"/>
        </w:rPr>
        <w:t>Harpur</w:t>
      </w:r>
      <w:proofErr w:type="spellEnd"/>
      <w:r w:rsidRPr="005266C9">
        <w:rPr>
          <w:rFonts w:ascii="Arial" w:hAnsi="Arial" w:cs="Times New Roman"/>
          <w:color w:val="0F0F0F"/>
          <w:bdr w:val="none" w:sz="0" w:space="0" w:color="auto" w:frame="1"/>
          <w:lang w:val="en-US"/>
        </w:rPr>
        <w:t xml:space="preserve"> says the gap year is growing in popularity in Ireland because parents see that many of the voluntary schemes available are now well-organized. “It’s not just a matter of a teenager heading off on a train to Marrakech any more. Parents feel reassured when they see a </w:t>
      </w:r>
      <w:proofErr w:type="spellStart"/>
      <w:r w:rsidRPr="005266C9">
        <w:rPr>
          <w:rFonts w:ascii="Arial" w:hAnsi="Arial" w:cs="Times New Roman"/>
          <w:color w:val="0F0F0F"/>
          <w:bdr w:val="none" w:sz="0" w:space="0" w:color="auto" w:frame="1"/>
          <w:lang w:val="en-US"/>
        </w:rPr>
        <w:t>programme</w:t>
      </w:r>
      <w:proofErr w:type="spellEnd"/>
      <w:r w:rsidRPr="005266C9">
        <w:rPr>
          <w:rFonts w:ascii="Arial" w:hAnsi="Arial" w:cs="Times New Roman"/>
          <w:color w:val="0F0F0F"/>
          <w:bdr w:val="none" w:sz="0" w:space="0" w:color="auto" w:frame="1"/>
          <w:lang w:val="en-US"/>
        </w:rPr>
        <w:t xml:space="preserve"> that has been put together carefully”, she says.</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“I know of students who have got enormous benefits from a gap year. They might not have decided what they wanted to do. Say, for example, if they were considering social work, some kind of voluntary work could help them to make a decision”.</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As a careers advisor, Andree </w:t>
      </w:r>
      <w:proofErr w:type="spellStart"/>
      <w:r w:rsidRPr="005266C9">
        <w:rPr>
          <w:rFonts w:ascii="Arial" w:hAnsi="Arial" w:cs="Times New Roman"/>
          <w:color w:val="0F0F0F"/>
          <w:bdr w:val="none" w:sz="0" w:space="0" w:color="auto" w:frame="1"/>
          <w:lang w:val="en-US"/>
        </w:rPr>
        <w:t>Harpur</w:t>
      </w:r>
      <w:proofErr w:type="spellEnd"/>
      <w:r w:rsidRPr="005266C9">
        <w:rPr>
          <w:rFonts w:ascii="Arial" w:hAnsi="Arial" w:cs="Times New Roman"/>
          <w:color w:val="0F0F0F"/>
          <w:bdr w:val="none" w:sz="0" w:space="0" w:color="auto" w:frame="1"/>
          <w:lang w:val="en-US"/>
        </w:rPr>
        <w:t xml:space="preserve"> believes </w:t>
      </w:r>
      <w:proofErr w:type="gramStart"/>
      <w:r w:rsidRPr="005266C9">
        <w:rPr>
          <w:rFonts w:ascii="Arial" w:hAnsi="Arial" w:cs="Times New Roman"/>
          <w:color w:val="0F0F0F"/>
          <w:bdr w:val="none" w:sz="0" w:space="0" w:color="auto" w:frame="1"/>
          <w:lang w:val="en-US"/>
        </w:rPr>
        <w:t>gap years are often looked upon positively by employers</w:t>
      </w:r>
      <w:proofErr w:type="gramEnd"/>
      <w:r w:rsidRPr="005266C9">
        <w:rPr>
          <w:rFonts w:ascii="Arial" w:hAnsi="Arial" w:cs="Times New Roman"/>
          <w:color w:val="0F0F0F"/>
          <w:bdr w:val="none" w:sz="0" w:space="0" w:color="auto" w:frame="1"/>
          <w:lang w:val="en-US"/>
        </w:rPr>
        <w:t>. “If you are prepared to get on a plane to go to work somewhere on the other side of the world, you are showing that you are adaptable. You are open to new ways of doing things.”</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“But it has to be planned properly and it should be clear that it will only last a year. There is a danger that students with wanderlust will not continue with their education at all.” Gap-year students who want to do voluntary work should check carefully the credentials of the organizers of the scheme. Is the work genuinely helpful, or is it just a profit-making venture?</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The huge growth in the gap-year market has given rise to some spurious schemes that can do more harm than good, according to Voluntary Service Overseas, an international development charity. VSO recently warned that badly planned, so-called “</w:t>
      </w:r>
      <w:proofErr w:type="spellStart"/>
      <w:r w:rsidRPr="005266C9">
        <w:rPr>
          <w:rFonts w:ascii="Arial" w:hAnsi="Arial" w:cs="Times New Roman"/>
          <w:color w:val="0F0F0F"/>
          <w:bdr w:val="none" w:sz="0" w:space="0" w:color="auto" w:frame="1"/>
          <w:lang w:val="en-US"/>
        </w:rPr>
        <w:t>voluntourism</w:t>
      </w:r>
      <w:proofErr w:type="spellEnd"/>
      <w:r w:rsidRPr="005266C9">
        <w:rPr>
          <w:rFonts w:ascii="Arial" w:hAnsi="Arial" w:cs="Times New Roman"/>
          <w:color w:val="0F0F0F"/>
          <w:bdr w:val="none" w:sz="0" w:space="0" w:color="auto" w:frame="1"/>
          <w:lang w:val="en-US"/>
        </w:rPr>
        <w:t>” schemes could have a negative impact on young people and the communities they worked with. </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 In one case, reported by the Guardian, a group of villagers in South America returned home from work to find that </w:t>
      </w:r>
      <w:proofErr w:type="gramStart"/>
      <w:r w:rsidRPr="005266C9">
        <w:rPr>
          <w:rFonts w:ascii="Arial" w:hAnsi="Arial" w:cs="Times New Roman"/>
          <w:color w:val="0F0F0F"/>
          <w:bdr w:val="none" w:sz="0" w:space="0" w:color="auto" w:frame="1"/>
          <w:lang w:val="en-US"/>
        </w:rPr>
        <w:t>their houses had been painted by volunteers without their permission</w:t>
      </w:r>
      <w:proofErr w:type="gramEnd"/>
      <w:r w:rsidRPr="005266C9">
        <w:rPr>
          <w:rFonts w:ascii="Arial" w:hAnsi="Arial" w:cs="Times New Roman"/>
          <w:color w:val="0F0F0F"/>
          <w:bdr w:val="none" w:sz="0" w:space="0" w:color="auto" w:frame="1"/>
          <w:lang w:val="en-US"/>
        </w:rPr>
        <w:t xml:space="preserve">. […] There are a number of more reputable </w:t>
      </w:r>
      <w:proofErr w:type="spellStart"/>
      <w:r w:rsidRPr="005266C9">
        <w:rPr>
          <w:rFonts w:ascii="Arial" w:hAnsi="Arial" w:cs="Times New Roman"/>
          <w:color w:val="0F0F0F"/>
          <w:bdr w:val="none" w:sz="0" w:space="0" w:color="auto" w:frame="1"/>
          <w:lang w:val="en-US"/>
        </w:rPr>
        <w:t>gapyear</w:t>
      </w:r>
      <w:proofErr w:type="spellEnd"/>
      <w:r w:rsidRPr="005266C9">
        <w:rPr>
          <w:rFonts w:ascii="Arial" w:hAnsi="Arial" w:cs="Times New Roman"/>
          <w:color w:val="0F0F0F"/>
          <w:bdr w:val="none" w:sz="0" w:space="0" w:color="auto" w:frame="1"/>
          <w:lang w:val="en-US"/>
        </w:rPr>
        <w:t xml:space="preserve"> voluntary schemes that are non-profit making. </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w:t>
      </w:r>
      <w:proofErr w:type="spellStart"/>
      <w:r w:rsidRPr="005266C9">
        <w:rPr>
          <w:rFonts w:ascii="Arial" w:hAnsi="Arial" w:cs="Times New Roman"/>
          <w:color w:val="0F0F0F"/>
          <w:bdr w:val="none" w:sz="0" w:space="0" w:color="auto" w:frame="1"/>
          <w:lang w:val="en-US"/>
        </w:rPr>
        <w:t>Lattitude</w:t>
      </w:r>
      <w:proofErr w:type="spellEnd"/>
      <w:r w:rsidRPr="005266C9">
        <w:rPr>
          <w:rFonts w:ascii="Arial" w:hAnsi="Arial" w:cs="Times New Roman"/>
          <w:color w:val="0F0F0F"/>
          <w:bdr w:val="none" w:sz="0" w:space="0" w:color="auto" w:frame="1"/>
          <w:lang w:val="en-US"/>
        </w:rPr>
        <w:t>, formerly known as Gap Activity Projects, is a well- established British charity</w:t>
      </w:r>
      <w:proofErr w:type="gramStart"/>
      <w:r w:rsidRPr="005266C9">
        <w:rPr>
          <w:rFonts w:ascii="Arial" w:hAnsi="Arial" w:cs="Times New Roman"/>
          <w:color w:val="0F0F0F"/>
          <w:bdr w:val="none" w:sz="0" w:space="0" w:color="auto" w:frame="1"/>
          <w:lang w:val="en-US"/>
        </w:rPr>
        <w:t> which</w:t>
      </w:r>
      <w:proofErr w:type="gramEnd"/>
      <w:r w:rsidRPr="005266C9">
        <w:rPr>
          <w:rFonts w:ascii="Arial" w:hAnsi="Arial" w:cs="Times New Roman"/>
          <w:color w:val="0F0F0F"/>
          <w:bdr w:val="none" w:sz="0" w:space="0" w:color="auto" w:frame="1"/>
          <w:lang w:val="en-US"/>
        </w:rPr>
        <w:t xml:space="preserve"> has taken a number of Irish volunteers abroad. “We ensure that we only offer voluntary work that is going to be worthwhile,” says</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w:t>
      </w:r>
      <w:proofErr w:type="spellStart"/>
      <w:proofErr w:type="gramStart"/>
      <w:r w:rsidRPr="005266C9">
        <w:rPr>
          <w:rFonts w:ascii="Arial" w:hAnsi="Arial" w:cs="Times New Roman"/>
          <w:color w:val="0F0F0F"/>
          <w:bdr w:val="none" w:sz="0" w:space="0" w:color="auto" w:frame="1"/>
          <w:lang w:val="en-US"/>
        </w:rPr>
        <w:t>Lattitude</w:t>
      </w:r>
      <w:proofErr w:type="spellEnd"/>
      <w:r w:rsidRPr="005266C9">
        <w:rPr>
          <w:rFonts w:ascii="Arial" w:hAnsi="Arial" w:cs="Times New Roman"/>
          <w:color w:val="0F0F0F"/>
          <w:bdr w:val="none" w:sz="0" w:space="0" w:color="auto" w:frame="1"/>
          <w:lang w:val="en-US"/>
        </w:rPr>
        <w:t xml:space="preserve"> spokesman Ben Clifton.</w:t>
      </w:r>
      <w:proofErr w:type="gramEnd"/>
      <w:r w:rsidRPr="005266C9">
        <w:rPr>
          <w:rFonts w:ascii="Arial" w:hAnsi="Arial" w:cs="Times New Roman"/>
          <w:color w:val="0F0F0F"/>
          <w:bdr w:val="none" w:sz="0" w:space="0" w:color="auto" w:frame="1"/>
          <w:lang w:val="en-US"/>
        </w:rPr>
        <w:t xml:space="preserve"> “It has to be suitable work that improves the quality of life of the people concerned.” The European Voluntary Service (EVS), funded by the European Commission, offers young people the opportunity to do voluntary work in other European countries. Unlike many other gap-year schemes, the scheme does not require volunteers to pay a fee. Gap-year students can also stay in Ireland and do voluntary work here. Others take on paid jobs in order to get work experience and to make themselves financially secure before going into college.</w:t>
      </w:r>
    </w:p>
    <w:p w:rsidR="005266C9" w:rsidRPr="005266C9" w:rsidRDefault="005266C9" w:rsidP="005266C9">
      <w:pPr>
        <w:shd w:val="clear" w:color="auto" w:fill="EBEBEB"/>
        <w:spacing w:line="300" w:lineRule="atLeast"/>
        <w:jc w:val="right"/>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 By Kim </w:t>
      </w:r>
      <w:proofErr w:type="spellStart"/>
      <w:r w:rsidRPr="005266C9">
        <w:rPr>
          <w:rFonts w:ascii="Arial" w:hAnsi="Arial" w:cs="Times New Roman"/>
          <w:color w:val="0F0F0F"/>
          <w:bdr w:val="none" w:sz="0" w:space="0" w:color="auto" w:frame="1"/>
          <w:lang w:val="en-US"/>
        </w:rPr>
        <w:t>Bielenberg</w:t>
      </w:r>
      <w:proofErr w:type="spellEnd"/>
    </w:p>
    <w:p w:rsidR="005266C9" w:rsidRPr="005266C9" w:rsidRDefault="005266C9" w:rsidP="005266C9">
      <w:pPr>
        <w:shd w:val="clear" w:color="auto" w:fill="EBEBEB"/>
        <w:spacing w:line="300" w:lineRule="atLeast"/>
        <w:jc w:val="right"/>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w:t>
      </w:r>
      <w:r w:rsidRPr="005266C9">
        <w:rPr>
          <w:rFonts w:ascii="Arial" w:hAnsi="Arial" w:cs="Times New Roman"/>
          <w:color w:val="0F0F0F"/>
          <w:u w:val="single"/>
          <w:bdr w:val="none" w:sz="0" w:space="0" w:color="auto" w:frame="1"/>
          <w:lang w:val="en-US"/>
        </w:rPr>
        <w:t>The Irish Independent</w:t>
      </w:r>
      <w:r w:rsidRPr="005266C9">
        <w:rPr>
          <w:rFonts w:ascii="Arial" w:hAnsi="Arial" w:cs="Times New Roman"/>
          <w:color w:val="0F0F0F"/>
          <w:bdr w:val="none" w:sz="0" w:space="0" w:color="auto" w:frame="1"/>
          <w:lang w:val="en-US"/>
        </w:rPr>
        <w:t>, March 5</w:t>
      </w:r>
      <w:r w:rsidRPr="005266C9">
        <w:rPr>
          <w:rFonts w:ascii="Arial" w:hAnsi="Arial" w:cs="Times New Roman"/>
          <w:color w:val="0F0F0F"/>
          <w:bdr w:val="none" w:sz="0" w:space="0" w:color="auto" w:frame="1"/>
          <w:vertAlign w:val="superscript"/>
          <w:lang w:val="en-US"/>
        </w:rPr>
        <w:t>th</w:t>
      </w:r>
      <w:r w:rsidRPr="005266C9">
        <w:rPr>
          <w:rFonts w:ascii="Arial" w:hAnsi="Arial" w:cs="Times New Roman"/>
          <w:color w:val="0F0F0F"/>
          <w:bdr w:val="none" w:sz="0" w:space="0" w:color="auto" w:frame="1"/>
          <w:lang w:val="en-US"/>
        </w:rPr>
        <w:t>, 2008</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tbl>
      <w:tblPr>
        <w:tblW w:w="0" w:type="auto"/>
        <w:shd w:val="clear" w:color="auto" w:fill="EBEBEB"/>
        <w:tblCellMar>
          <w:left w:w="0" w:type="dxa"/>
          <w:right w:w="0" w:type="dxa"/>
        </w:tblCellMar>
        <w:tblLook w:val="04A0" w:firstRow="1" w:lastRow="0" w:firstColumn="1" w:lastColumn="0" w:noHBand="0" w:noVBand="1"/>
      </w:tblPr>
      <w:tblGrid>
        <w:gridCol w:w="9212"/>
      </w:tblGrid>
      <w:tr w:rsidR="005266C9" w:rsidRPr="005266C9" w:rsidTr="005266C9">
        <w:tc>
          <w:tcPr>
            <w:tcW w:w="9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66C9" w:rsidRPr="005266C9" w:rsidRDefault="005266C9" w:rsidP="005266C9">
            <w:pPr>
              <w:spacing w:line="300" w:lineRule="atLeast"/>
              <w:jc w:val="center"/>
              <w:rPr>
                <w:rFonts w:ascii="Arial" w:hAnsi="Arial" w:cs="Times New Roman"/>
                <w:color w:val="0F0F0F"/>
                <w:sz w:val="21"/>
                <w:szCs w:val="21"/>
                <w:lang w:val="en-US"/>
              </w:rPr>
            </w:pPr>
            <w:r w:rsidRPr="005266C9">
              <w:rPr>
                <w:rFonts w:ascii="Arial" w:hAnsi="Arial" w:cs="Times New Roman"/>
                <w:b/>
                <w:bCs/>
                <w:color w:val="0F0F0F"/>
                <w:bdr w:val="none" w:sz="0" w:space="0" w:color="auto" w:frame="1"/>
                <w:lang w:val="en-US"/>
              </w:rPr>
              <w:lastRenderedPageBreak/>
              <w:t>The big issue: Mind the gap years</w:t>
            </w:r>
          </w:p>
        </w:tc>
      </w:tr>
    </w:tbl>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right="-567"/>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1080" w:hanging="720"/>
        <w:jc w:val="both"/>
        <w:rPr>
          <w:rFonts w:ascii="Arial" w:hAnsi="Arial" w:cs="Times New Roman"/>
          <w:color w:val="0F0F0F"/>
          <w:sz w:val="21"/>
          <w:szCs w:val="21"/>
          <w:lang w:val="en-US"/>
        </w:rPr>
      </w:pPr>
      <w:r w:rsidRPr="005266C9">
        <w:rPr>
          <w:rFonts w:ascii="Arial" w:hAnsi="Arial" w:cs="Times New Roman"/>
          <w:b/>
          <w:bCs/>
          <w:color w:val="0F0F0F"/>
          <w:bdr w:val="none" w:sz="0" w:space="0" w:color="auto" w:frame="1"/>
          <w:lang w:val="en-US"/>
        </w:rPr>
        <w:t>I.</w:t>
      </w:r>
      <w:r w:rsidRPr="005266C9">
        <w:rPr>
          <w:rFonts w:ascii="Arial" w:hAnsi="Arial" w:cs="Times New Roman"/>
          <w:color w:val="0F0F0F"/>
          <w:bdr w:val="none" w:sz="0" w:space="0" w:color="auto" w:frame="1"/>
          <w:lang w:val="en-US"/>
        </w:rPr>
        <w:t>                    </w:t>
      </w:r>
      <w:r w:rsidRPr="005266C9">
        <w:rPr>
          <w:rFonts w:ascii="Arial" w:hAnsi="Arial" w:cs="Times New Roman"/>
          <w:b/>
          <w:bCs/>
          <w:color w:val="0F0F0F"/>
          <w:u w:val="single"/>
          <w:bdr w:val="none" w:sz="0" w:space="0" w:color="auto" w:frame="1"/>
          <w:lang w:val="en-US"/>
        </w:rPr>
        <w:t>General comprehension.</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w:t>
      </w:r>
    </w:p>
    <w:p w:rsidR="005266C9" w:rsidRPr="005266C9" w:rsidRDefault="005266C9" w:rsidP="005266C9">
      <w:pPr>
        <w:shd w:val="clear" w:color="auto" w:fill="EBEBEB"/>
        <w:spacing w:line="300" w:lineRule="atLeast"/>
        <w:ind w:hanging="360"/>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1    </w:t>
      </w:r>
      <w:r w:rsidRPr="005266C9">
        <w:rPr>
          <w:rFonts w:ascii="Arial" w:hAnsi="Arial" w:cs="Times New Roman"/>
          <w:color w:val="0F0F0F"/>
          <w:u w:val="single"/>
          <w:bdr w:val="none" w:sz="0" w:space="0" w:color="auto" w:frame="1"/>
          <w:lang w:val="en-US"/>
        </w:rPr>
        <w:t>Introduce the document (type, source, author, date and main topic). What can you guess about the text from reading the title: </w:t>
      </w:r>
      <w:r w:rsidRPr="005266C9">
        <w:rPr>
          <w:rFonts w:ascii="Arial" w:hAnsi="Arial" w:cs="Times New Roman"/>
          <w:i/>
          <w:iCs/>
          <w:color w:val="0F0F0F"/>
          <w:u w:val="single"/>
          <w:bdr w:val="none" w:sz="0" w:space="0" w:color="auto" w:frame="1"/>
          <w:lang w:val="en-US"/>
        </w:rPr>
        <w:t xml:space="preserve">Big </w:t>
      </w:r>
      <w:proofErr w:type="gramStart"/>
      <w:r w:rsidRPr="005266C9">
        <w:rPr>
          <w:rFonts w:ascii="Arial" w:hAnsi="Arial" w:cs="Times New Roman"/>
          <w:i/>
          <w:iCs/>
          <w:color w:val="0F0F0F"/>
          <w:u w:val="single"/>
          <w:bdr w:val="none" w:sz="0" w:space="0" w:color="auto" w:frame="1"/>
          <w:lang w:val="en-US"/>
        </w:rPr>
        <w:t>Issues :Mind</w:t>
      </w:r>
      <w:proofErr w:type="gramEnd"/>
      <w:r w:rsidRPr="005266C9">
        <w:rPr>
          <w:rFonts w:ascii="Arial" w:hAnsi="Arial" w:cs="Times New Roman"/>
          <w:i/>
          <w:iCs/>
          <w:color w:val="0F0F0F"/>
          <w:u w:val="single"/>
          <w:bdr w:val="none" w:sz="0" w:space="0" w:color="auto" w:frame="1"/>
          <w:lang w:val="en-US"/>
        </w:rPr>
        <w:t xml:space="preserve"> the gap years?</w:t>
      </w:r>
    </w:p>
    <w:p w:rsidR="005266C9" w:rsidRPr="005266C9" w:rsidRDefault="005266C9" w:rsidP="005266C9">
      <w:pPr>
        <w:shd w:val="clear" w:color="auto" w:fill="EBEBEB"/>
        <w:spacing w:line="300" w:lineRule="atLeast"/>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1080" w:hanging="720"/>
        <w:jc w:val="both"/>
        <w:rPr>
          <w:rFonts w:ascii="Arial" w:hAnsi="Arial" w:cs="Times New Roman"/>
          <w:color w:val="0F0F0F"/>
          <w:sz w:val="21"/>
          <w:szCs w:val="21"/>
          <w:lang w:val="en-US"/>
        </w:rPr>
      </w:pPr>
      <w:r w:rsidRPr="005266C9">
        <w:rPr>
          <w:rFonts w:ascii="Arial" w:hAnsi="Arial" w:cs="Times New Roman"/>
          <w:b/>
          <w:bCs/>
          <w:color w:val="0F0F0F"/>
          <w:bdr w:val="none" w:sz="0" w:space="0" w:color="auto" w:frame="1"/>
          <w:lang w:val="en-US"/>
        </w:rPr>
        <w:t>II.</w:t>
      </w:r>
      <w:r w:rsidRPr="005266C9">
        <w:rPr>
          <w:rFonts w:ascii="Arial" w:hAnsi="Arial" w:cs="Times New Roman"/>
          <w:color w:val="0F0F0F"/>
          <w:bdr w:val="none" w:sz="0" w:space="0" w:color="auto" w:frame="1"/>
          <w:lang w:val="en-US"/>
        </w:rPr>
        <w:t>                  </w:t>
      </w:r>
      <w:r w:rsidRPr="005266C9">
        <w:rPr>
          <w:rFonts w:ascii="Arial" w:hAnsi="Arial" w:cs="Times New Roman"/>
          <w:b/>
          <w:bCs/>
          <w:color w:val="0F0F0F"/>
          <w:u w:val="single"/>
          <w:bdr w:val="none" w:sz="0" w:space="0" w:color="auto" w:frame="1"/>
          <w:lang w:val="en-US"/>
        </w:rPr>
        <w:t>Detailed comprehension.</w:t>
      </w:r>
    </w:p>
    <w:p w:rsidR="005266C9" w:rsidRPr="005266C9" w:rsidRDefault="005266C9" w:rsidP="005266C9">
      <w:pPr>
        <w:shd w:val="clear" w:color="auto" w:fill="EBEBEB"/>
        <w:spacing w:line="300" w:lineRule="atLeast"/>
        <w:ind w:left="108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1.       </w:t>
      </w:r>
      <w:r w:rsidRPr="005266C9">
        <w:rPr>
          <w:rFonts w:ascii="Arial" w:hAnsi="Arial" w:cs="Times New Roman"/>
          <w:color w:val="0F0F0F"/>
          <w:u w:val="single"/>
          <w:bdr w:val="none" w:sz="0" w:space="0" w:color="auto" w:frame="1"/>
          <w:lang w:val="en-US"/>
        </w:rPr>
        <w:t>Vocabulary: find the equivalents in the text.</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spellStart"/>
      <w:r w:rsidRPr="005266C9">
        <w:rPr>
          <w:rFonts w:ascii="Arial" w:hAnsi="Arial" w:cs="Times New Roman"/>
          <w:color w:val="0F0F0F"/>
          <w:bdr w:val="none" w:sz="0" w:space="0" w:color="auto" w:frame="1"/>
          <w:lang w:val="en-US"/>
        </w:rPr>
        <w:t>Une</w:t>
      </w:r>
      <w:proofErr w:type="spell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année</w:t>
      </w:r>
      <w:proofErr w:type="spellEnd"/>
      <w:r w:rsidRPr="005266C9">
        <w:rPr>
          <w:rFonts w:ascii="Arial" w:hAnsi="Arial" w:cs="Times New Roman"/>
          <w:color w:val="0F0F0F"/>
          <w:bdr w:val="none" w:sz="0" w:space="0" w:color="auto" w:frame="1"/>
          <w:lang w:val="en-US"/>
        </w:rPr>
        <w:t xml:space="preserve"> pour </w:t>
      </w:r>
      <w:proofErr w:type="spellStart"/>
      <w:r w:rsidRPr="005266C9">
        <w:rPr>
          <w:rFonts w:ascii="Arial" w:hAnsi="Arial" w:cs="Times New Roman"/>
          <w:color w:val="0F0F0F"/>
          <w:bdr w:val="none" w:sz="0" w:space="0" w:color="auto" w:frame="1"/>
          <w:lang w:val="en-US"/>
        </w:rPr>
        <w:t>flemmarder</w:t>
      </w:r>
      <w:proofErr w:type="spellEnd"/>
      <w:proofErr w:type="gramStart"/>
      <w:r w:rsidRPr="005266C9">
        <w:rPr>
          <w:rFonts w:ascii="Arial" w:hAnsi="Arial" w:cs="Times New Roman"/>
          <w:color w:val="0F0F0F"/>
          <w:bdr w:val="none" w:sz="0" w:space="0" w:color="auto" w:frame="1"/>
          <w:lang w:val="en-US"/>
        </w:rPr>
        <w:t>:                             À</w:t>
      </w:r>
      <w:proofErr w:type="gramEnd"/>
      <w:r w:rsidRPr="005266C9">
        <w:rPr>
          <w:rFonts w:ascii="Arial" w:hAnsi="Arial" w:cs="Times New Roman"/>
          <w:color w:val="0F0F0F"/>
          <w:bdr w:val="none" w:sz="0" w:space="0" w:color="auto" w:frame="1"/>
          <w:lang w:val="en-US"/>
        </w:rPr>
        <w:t xml:space="preserve"> la mode:</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gramStart"/>
      <w:r w:rsidRPr="005266C9">
        <w:rPr>
          <w:rFonts w:ascii="Arial" w:hAnsi="Arial" w:cs="Times New Roman"/>
          <w:color w:val="0F0F0F"/>
          <w:bdr w:val="none" w:sz="0" w:space="0" w:color="auto" w:frame="1"/>
          <w:lang w:val="en-US"/>
        </w:rPr>
        <w:t>Riche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Isolé</w:t>
      </w:r>
      <w:proofErr w:type="spell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reculé</w:t>
      </w:r>
      <w:proofErr w:type="spellEnd"/>
      <w:r w:rsidRPr="005266C9">
        <w:rPr>
          <w:rFonts w:ascii="Arial" w:hAnsi="Arial" w:cs="Times New Roman"/>
          <w:color w:val="0F0F0F"/>
          <w:bdr w:val="none" w:sz="0" w:space="0" w:color="auto" w:frame="1"/>
          <w:lang w:val="en-US"/>
        </w:rPr>
        <w:t xml:space="preserve"> (lieu) :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spellStart"/>
      <w:proofErr w:type="gramStart"/>
      <w:r w:rsidRPr="005266C9">
        <w:rPr>
          <w:rFonts w:ascii="Arial" w:hAnsi="Arial" w:cs="Times New Roman"/>
          <w:color w:val="0F0F0F"/>
          <w:bdr w:val="none" w:sz="0" w:space="0" w:color="auto" w:frame="1"/>
          <w:lang w:val="en-US"/>
        </w:rPr>
        <w:t>Sentier</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Assidu</w:t>
      </w:r>
      <w:proofErr w:type="spellEnd"/>
      <w:r w:rsidRPr="005266C9">
        <w:rPr>
          <w:rFonts w:ascii="Arial" w:hAnsi="Arial" w:cs="Times New Roman"/>
          <w:color w:val="0F0F0F"/>
          <w:bdr w:val="none" w:sz="0" w:space="0" w:color="auto" w:frame="1"/>
          <w:lang w:val="en-US"/>
        </w:rPr>
        <w:t>/appliqué :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Se </w:t>
      </w:r>
      <w:proofErr w:type="spellStart"/>
      <w:proofErr w:type="gramStart"/>
      <w:r w:rsidRPr="005266C9">
        <w:rPr>
          <w:rFonts w:ascii="Arial" w:hAnsi="Arial" w:cs="Times New Roman"/>
          <w:color w:val="0F0F0F"/>
          <w:bdr w:val="none" w:sz="0" w:space="0" w:color="auto" w:frame="1"/>
          <w:lang w:val="en-US"/>
        </w:rPr>
        <w:t>prélasser</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Economiser</w:t>
      </w:r>
      <w:proofErr w:type="spellEnd"/>
      <w:r w:rsidRPr="005266C9">
        <w:rPr>
          <w:rFonts w:ascii="Arial" w:hAnsi="Arial" w:cs="Times New Roman"/>
          <w:color w:val="0F0F0F"/>
          <w:bdr w:val="none" w:sz="0" w:space="0" w:color="auto" w:frame="1"/>
          <w:lang w:val="en-US"/>
        </w:rPr>
        <w:t>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Un </w:t>
      </w:r>
      <w:proofErr w:type="spellStart"/>
      <w:r w:rsidRPr="005266C9">
        <w:rPr>
          <w:rFonts w:ascii="Arial" w:hAnsi="Arial" w:cs="Times New Roman"/>
          <w:color w:val="0F0F0F"/>
          <w:bdr w:val="none" w:sz="0" w:space="0" w:color="auto" w:frame="1"/>
          <w:lang w:val="en-US"/>
        </w:rPr>
        <w:t>conseiller</w:t>
      </w:r>
      <w:proofErr w:type="spellEnd"/>
      <w:r w:rsidRPr="005266C9">
        <w:rPr>
          <w:rFonts w:ascii="Arial" w:hAnsi="Arial" w:cs="Times New Roman"/>
          <w:color w:val="0F0F0F"/>
          <w:bdr w:val="none" w:sz="0" w:space="0" w:color="auto" w:frame="1"/>
          <w:lang w:val="en-US"/>
        </w:rPr>
        <w:t xml:space="preserve"> à </w:t>
      </w:r>
      <w:proofErr w:type="spellStart"/>
      <w:proofErr w:type="gramStart"/>
      <w:r w:rsidRPr="005266C9">
        <w:rPr>
          <w:rFonts w:ascii="Arial" w:hAnsi="Arial" w:cs="Times New Roman"/>
          <w:color w:val="0F0F0F"/>
          <w:bdr w:val="none" w:sz="0" w:space="0" w:color="auto" w:frame="1"/>
          <w:lang w:val="en-US"/>
        </w:rPr>
        <w:t>l’emploi</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Système</w:t>
      </w:r>
      <w:proofErr w:type="spellEnd"/>
      <w:r w:rsidRPr="005266C9">
        <w:rPr>
          <w:rFonts w:ascii="Arial" w:hAnsi="Arial" w:cs="Times New Roman"/>
          <w:color w:val="0F0F0F"/>
          <w:bdr w:val="none" w:sz="0" w:space="0" w:color="auto" w:frame="1"/>
          <w:lang w:val="en-US"/>
        </w:rPr>
        <w:t xml:space="preserve"> / </w:t>
      </w:r>
      <w:proofErr w:type="spellStart"/>
      <w:r w:rsidRPr="005266C9">
        <w:rPr>
          <w:rFonts w:ascii="Arial" w:hAnsi="Arial" w:cs="Times New Roman"/>
          <w:color w:val="0F0F0F"/>
          <w:bdr w:val="none" w:sz="0" w:space="0" w:color="auto" w:frame="1"/>
          <w:lang w:val="en-US"/>
        </w:rPr>
        <w:t>procédé</w:t>
      </w:r>
      <w:proofErr w:type="spellEnd"/>
      <w:r w:rsidRPr="005266C9">
        <w:rPr>
          <w:rFonts w:ascii="Arial" w:hAnsi="Arial" w:cs="Times New Roman"/>
          <w:color w:val="0F0F0F"/>
          <w:bdr w:val="none" w:sz="0" w:space="0" w:color="auto" w:frame="1"/>
          <w:lang w:val="en-US"/>
        </w:rPr>
        <w:t>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spellStart"/>
      <w:proofErr w:type="gramStart"/>
      <w:r w:rsidRPr="005266C9">
        <w:rPr>
          <w:rFonts w:ascii="Arial" w:hAnsi="Arial" w:cs="Times New Roman"/>
          <w:color w:val="0F0F0F"/>
          <w:bdr w:val="none" w:sz="0" w:space="0" w:color="auto" w:frame="1"/>
          <w:lang w:val="en-US"/>
        </w:rPr>
        <w:t>Disponible</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Partir</w:t>
      </w:r>
      <w:proofErr w:type="spellEnd"/>
      <w:r w:rsidRPr="005266C9">
        <w:rPr>
          <w:rFonts w:ascii="Arial" w:hAnsi="Arial" w:cs="Times New Roman"/>
          <w:color w:val="0F0F0F"/>
          <w:bdr w:val="none" w:sz="0" w:space="0" w:color="auto" w:frame="1"/>
          <w:lang w:val="en-US"/>
        </w:rPr>
        <w:t> :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spellStart"/>
      <w:proofErr w:type="gramStart"/>
      <w:r w:rsidRPr="005266C9">
        <w:rPr>
          <w:rFonts w:ascii="Arial" w:hAnsi="Arial" w:cs="Times New Roman"/>
          <w:color w:val="0F0F0F"/>
          <w:bdr w:val="none" w:sz="0" w:space="0" w:color="auto" w:frame="1"/>
          <w:lang w:val="en-US"/>
        </w:rPr>
        <w:t>Correctement</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Envie</w:t>
      </w:r>
      <w:proofErr w:type="spellEnd"/>
      <w:r w:rsidRPr="005266C9">
        <w:rPr>
          <w:rFonts w:ascii="Arial" w:hAnsi="Arial" w:cs="Times New Roman"/>
          <w:color w:val="0F0F0F"/>
          <w:bdr w:val="none" w:sz="0" w:space="0" w:color="auto" w:frame="1"/>
          <w:lang w:val="en-US"/>
        </w:rPr>
        <w:t xml:space="preserve"> de voyager :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w:t>
      </w:r>
      <w:proofErr w:type="spellStart"/>
      <w:proofErr w:type="gramStart"/>
      <w:r w:rsidRPr="005266C9">
        <w:rPr>
          <w:rFonts w:ascii="Arial" w:hAnsi="Arial" w:cs="Times New Roman"/>
          <w:color w:val="0F0F0F"/>
          <w:bdr w:val="none" w:sz="0" w:space="0" w:color="auto" w:frame="1"/>
          <w:lang w:val="en-US"/>
        </w:rPr>
        <w:t>Vérifier</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Sincèrement</w:t>
      </w:r>
      <w:proofErr w:type="spellEnd"/>
      <w:r w:rsidRPr="005266C9">
        <w:rPr>
          <w:rFonts w:ascii="Arial" w:hAnsi="Arial" w:cs="Times New Roman"/>
          <w:color w:val="0F0F0F"/>
          <w:bdr w:val="none" w:sz="0" w:space="0" w:color="auto" w:frame="1"/>
          <w:lang w:val="en-US"/>
        </w:rPr>
        <w:t>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 xml:space="preserve">Faux / </w:t>
      </w:r>
      <w:proofErr w:type="spellStart"/>
      <w:proofErr w:type="gramStart"/>
      <w:r w:rsidRPr="005266C9">
        <w:rPr>
          <w:rFonts w:ascii="Arial" w:hAnsi="Arial" w:cs="Times New Roman"/>
          <w:color w:val="0F0F0F"/>
          <w:bdr w:val="none" w:sz="0" w:space="0" w:color="auto" w:frame="1"/>
          <w:lang w:val="en-US"/>
        </w:rPr>
        <w:t>fallacieux</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Qui en </w:t>
      </w:r>
      <w:proofErr w:type="spellStart"/>
      <w:r w:rsidRPr="005266C9">
        <w:rPr>
          <w:rFonts w:ascii="Arial" w:hAnsi="Arial" w:cs="Times New Roman"/>
          <w:color w:val="0F0F0F"/>
          <w:bdr w:val="none" w:sz="0" w:space="0" w:color="auto" w:frame="1"/>
          <w:lang w:val="en-US"/>
        </w:rPr>
        <w:t>vaut</w:t>
      </w:r>
      <w:proofErr w:type="spellEnd"/>
      <w:r w:rsidRPr="005266C9">
        <w:rPr>
          <w:rFonts w:ascii="Arial" w:hAnsi="Arial" w:cs="Times New Roman"/>
          <w:color w:val="0F0F0F"/>
          <w:bdr w:val="none" w:sz="0" w:space="0" w:color="auto" w:frame="1"/>
          <w:lang w:val="en-US"/>
        </w:rPr>
        <w:t xml:space="preserve"> la </w:t>
      </w:r>
      <w:proofErr w:type="spellStart"/>
      <w:r w:rsidRPr="005266C9">
        <w:rPr>
          <w:rFonts w:ascii="Arial" w:hAnsi="Arial" w:cs="Times New Roman"/>
          <w:color w:val="0F0F0F"/>
          <w:bdr w:val="none" w:sz="0" w:space="0" w:color="auto" w:frame="1"/>
          <w:lang w:val="en-US"/>
        </w:rPr>
        <w:t>peine</w:t>
      </w:r>
      <w:proofErr w:type="spellEnd"/>
      <w:r w:rsidRPr="005266C9">
        <w:rPr>
          <w:rFonts w:ascii="Arial" w:hAnsi="Arial" w:cs="Times New Roman"/>
          <w:color w:val="0F0F0F"/>
          <w:bdr w:val="none" w:sz="0" w:space="0" w:color="auto" w:frame="1"/>
          <w:lang w:val="en-US"/>
        </w:rPr>
        <w:t> :                                       </w:t>
      </w:r>
    </w:p>
    <w:p w:rsidR="005266C9" w:rsidRPr="005266C9" w:rsidRDefault="005266C9" w:rsidP="005266C9">
      <w:pPr>
        <w:shd w:val="clear" w:color="auto" w:fill="EBEBEB"/>
        <w:spacing w:line="300" w:lineRule="atLeast"/>
        <w:ind w:left="352"/>
        <w:jc w:val="both"/>
        <w:rPr>
          <w:rFonts w:ascii="Arial" w:hAnsi="Arial" w:cs="Times New Roman"/>
          <w:color w:val="0F0F0F"/>
          <w:sz w:val="21"/>
          <w:szCs w:val="21"/>
          <w:lang w:val="en-US"/>
        </w:rPr>
      </w:pPr>
      <w:proofErr w:type="spellStart"/>
      <w:proofErr w:type="gramStart"/>
      <w:r w:rsidRPr="005266C9">
        <w:rPr>
          <w:rFonts w:ascii="Arial" w:hAnsi="Arial" w:cs="Times New Roman"/>
          <w:color w:val="0F0F0F"/>
          <w:bdr w:val="none" w:sz="0" w:space="0" w:color="auto" w:frame="1"/>
          <w:lang w:val="en-US"/>
        </w:rPr>
        <w:t>Approprié</w:t>
      </w:r>
      <w:proofErr w:type="spellEnd"/>
      <w:r w:rsidRPr="005266C9">
        <w:rPr>
          <w:rFonts w:ascii="Arial" w:hAnsi="Arial" w:cs="Times New Roman"/>
          <w:color w:val="0F0F0F"/>
          <w:bdr w:val="none" w:sz="0" w:space="0" w:color="auto" w:frame="1"/>
          <w:lang w:val="en-US"/>
        </w:rPr>
        <w:t> :</w:t>
      </w:r>
      <w:proofErr w:type="gram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Frais</w:t>
      </w:r>
      <w:proofErr w:type="spellEnd"/>
      <w:r w:rsidRPr="005266C9">
        <w:rPr>
          <w:rFonts w:ascii="Arial" w:hAnsi="Arial" w:cs="Times New Roman"/>
          <w:color w:val="0F0F0F"/>
          <w:bdr w:val="none" w:sz="0" w:space="0" w:color="auto" w:frame="1"/>
          <w:lang w:val="en-US"/>
        </w:rPr>
        <w:t xml:space="preserve"> (</w:t>
      </w:r>
      <w:proofErr w:type="spellStart"/>
      <w:r w:rsidRPr="005266C9">
        <w:rPr>
          <w:rFonts w:ascii="Arial" w:hAnsi="Arial" w:cs="Times New Roman"/>
          <w:color w:val="0F0F0F"/>
          <w:bdr w:val="none" w:sz="0" w:space="0" w:color="auto" w:frame="1"/>
          <w:lang w:val="en-US"/>
        </w:rPr>
        <w:t>d’inscription</w:t>
      </w:r>
      <w:proofErr w:type="spellEnd"/>
      <w:r w:rsidRPr="005266C9">
        <w:rPr>
          <w:rFonts w:ascii="Arial" w:hAnsi="Arial" w:cs="Times New Roman"/>
          <w:color w:val="0F0F0F"/>
          <w:bdr w:val="none" w:sz="0" w:space="0" w:color="auto" w:frame="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2.       </w:t>
      </w:r>
      <w:r w:rsidRPr="005266C9">
        <w:rPr>
          <w:rFonts w:ascii="Arial" w:hAnsi="Arial" w:cs="Times New Roman"/>
          <w:color w:val="0F0F0F"/>
          <w:u w:val="single"/>
          <w:bdr w:val="none" w:sz="0" w:space="0" w:color="auto" w:frame="1"/>
          <w:lang w:val="en-US"/>
        </w:rPr>
        <w:t>List the benefits of a gap year.</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3.       </w:t>
      </w:r>
      <w:r w:rsidRPr="005266C9">
        <w:rPr>
          <w:rFonts w:ascii="Arial" w:hAnsi="Arial" w:cs="Times New Roman"/>
          <w:color w:val="0F0F0F"/>
          <w:u w:val="single"/>
          <w:bdr w:val="none" w:sz="0" w:space="0" w:color="auto" w:frame="1"/>
          <w:lang w:val="en-US"/>
        </w:rPr>
        <w:t>In what ways can a gap year be dangerous?</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bdr w:val="none" w:sz="0" w:space="0" w:color="auto" w:frame="1"/>
          <w:lang w:val="en-US"/>
        </w:rPr>
        <w:t>4.       </w:t>
      </w:r>
      <w:r w:rsidRPr="005266C9">
        <w:rPr>
          <w:rFonts w:ascii="Arial" w:hAnsi="Arial" w:cs="Times New Roman"/>
          <w:color w:val="0F0F0F"/>
          <w:u w:val="single"/>
          <w:bdr w:val="none" w:sz="0" w:space="0" w:color="auto" w:frame="1"/>
          <w:lang w:val="en-US"/>
        </w:rPr>
        <w:t>What advice would you give to someone considering a gap year?</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If I were you, I would....</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If I were in your shoes, I would....</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What about + V-ING</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Why don't you + V</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 </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I advise you too</w:t>
      </w:r>
    </w:p>
    <w:p w:rsidR="005266C9" w:rsidRPr="005266C9" w:rsidRDefault="005266C9" w:rsidP="005266C9">
      <w:pPr>
        <w:shd w:val="clear" w:color="auto" w:fill="EBEBEB"/>
        <w:spacing w:line="300" w:lineRule="atLeast"/>
        <w:ind w:left="709" w:hanging="360"/>
        <w:jc w:val="both"/>
        <w:rPr>
          <w:rFonts w:ascii="Arial" w:hAnsi="Arial" w:cs="Times New Roman"/>
          <w:color w:val="0F0F0F"/>
          <w:sz w:val="21"/>
          <w:szCs w:val="21"/>
          <w:lang w:val="en-US"/>
        </w:rPr>
      </w:pPr>
      <w:r w:rsidRPr="005266C9">
        <w:rPr>
          <w:rFonts w:ascii="Arial" w:hAnsi="Arial" w:cs="Times New Roman"/>
          <w:color w:val="0F0F0F"/>
          <w:sz w:val="21"/>
          <w:szCs w:val="21"/>
          <w:lang w:val="en-US"/>
        </w:rPr>
        <w:t>I recommend you to</w:t>
      </w:r>
    </w:p>
    <w:p w:rsidR="00101D8E" w:rsidRDefault="00101D8E"/>
    <w:sectPr w:rsidR="00101D8E" w:rsidSect="005266C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C9"/>
    <w:rsid w:val="00101D8E"/>
    <w:rsid w:val="005266C9"/>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6C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5266C9"/>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5266C9"/>
    <w:rPr>
      <w:b/>
      <w:bCs/>
    </w:rPr>
  </w:style>
  <w:style w:type="character" w:customStyle="1" w:styleId="apple-converted-space">
    <w:name w:val="apple-converted-space"/>
    <w:basedOn w:val="DefaultParagraphFont"/>
    <w:rsid w:val="005266C9"/>
  </w:style>
  <w:style w:type="character" w:styleId="Emphasis">
    <w:name w:val="Emphasis"/>
    <w:basedOn w:val="DefaultParagraphFont"/>
    <w:uiPriority w:val="20"/>
    <w:qFormat/>
    <w:rsid w:val="005266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6C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5266C9"/>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5266C9"/>
    <w:rPr>
      <w:b/>
      <w:bCs/>
    </w:rPr>
  </w:style>
  <w:style w:type="character" w:customStyle="1" w:styleId="apple-converted-space">
    <w:name w:val="apple-converted-space"/>
    <w:basedOn w:val="DefaultParagraphFont"/>
    <w:rsid w:val="005266C9"/>
  </w:style>
  <w:style w:type="character" w:styleId="Emphasis">
    <w:name w:val="Emphasis"/>
    <w:basedOn w:val="DefaultParagraphFont"/>
    <w:uiPriority w:val="20"/>
    <w:qFormat/>
    <w:rsid w:val="00526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7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Macintosh Word</Application>
  <DocSecurity>0</DocSecurity>
  <Lines>39</Lines>
  <Paragraphs>11</Paragraphs>
  <ScaleCrop>false</ScaleCrop>
  <Company>Université Paris 8 - UMR 7114 MoDyCo</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2020-03-18T18:18:00Z</dcterms:created>
  <dcterms:modified xsi:type="dcterms:W3CDTF">2020-03-18T18:21:00Z</dcterms:modified>
</cp:coreProperties>
</file>