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D5" w:rsidRPr="007D3BD5" w:rsidRDefault="007D3BD5" w:rsidP="007D3BD5">
      <w:pPr>
        <w:rPr>
          <w:rFonts w:ascii="Times" w:eastAsia="Times New Roman" w:hAnsi="Times" w:cs="Times New Roman"/>
          <w:sz w:val="20"/>
          <w:szCs w:val="20"/>
          <w:lang w:val="en-US"/>
        </w:rPr>
      </w:pPr>
    </w:p>
    <w:p w:rsidR="007D3BD5" w:rsidRDefault="007D3BD5" w:rsidP="007D3BD5">
      <w:pPr>
        <w:spacing w:before="100" w:beforeAutospacing="1" w:after="100" w:afterAutospacing="1"/>
        <w:outlineLvl w:val="0"/>
        <w:rPr>
          <w:rFonts w:ascii="Times" w:eastAsia="Times New Roman" w:hAnsi="Times" w:cs="Times New Roman"/>
          <w:b/>
          <w:bCs/>
          <w:kern w:val="36"/>
          <w:sz w:val="48"/>
          <w:szCs w:val="48"/>
          <w:lang w:val="en-US"/>
        </w:rPr>
      </w:pPr>
      <w:bookmarkStart w:id="0" w:name="_GoBack"/>
      <w:r w:rsidRPr="007D3BD5">
        <w:rPr>
          <w:rFonts w:ascii="Times" w:eastAsia="Times New Roman" w:hAnsi="Times" w:cs="Times New Roman"/>
          <w:b/>
          <w:bCs/>
          <w:kern w:val="36"/>
          <w:sz w:val="48"/>
          <w:szCs w:val="48"/>
          <w:lang w:val="en-US"/>
        </w:rPr>
        <w:t xml:space="preserve">The Fight </w:t>
      </w:r>
      <w:bookmarkEnd w:id="0"/>
      <w:r w:rsidRPr="007D3BD5">
        <w:rPr>
          <w:rFonts w:ascii="Times" w:eastAsia="Times New Roman" w:hAnsi="Times" w:cs="Times New Roman"/>
          <w:b/>
          <w:bCs/>
          <w:kern w:val="36"/>
          <w:sz w:val="48"/>
          <w:szCs w:val="48"/>
          <w:lang w:val="en-US"/>
        </w:rPr>
        <w:t xml:space="preserve">to Vote </w:t>
      </w:r>
    </w:p>
    <w:p w:rsidR="007D3BD5" w:rsidRPr="007D3BD5" w:rsidRDefault="007D3BD5" w:rsidP="007D3BD5">
      <w:pPr>
        <w:spacing w:before="100" w:beforeAutospacing="1" w:after="100" w:afterAutospacing="1"/>
        <w:outlineLvl w:val="0"/>
        <w:rPr>
          <w:rFonts w:ascii="Times" w:eastAsia="Times New Roman" w:hAnsi="Times" w:cs="Times New Roman"/>
          <w:b/>
          <w:bCs/>
          <w:kern w:val="36"/>
          <w:sz w:val="48"/>
          <w:szCs w:val="48"/>
          <w:lang w:val="en-US"/>
        </w:rPr>
      </w:pPr>
      <w:r w:rsidRPr="007D3BD5">
        <w:rPr>
          <w:rFonts w:ascii="Times" w:hAnsi="Times" w:cs="Times New Roman"/>
          <w:sz w:val="20"/>
          <w:szCs w:val="20"/>
          <w:lang w:val="en-US"/>
        </w:rPr>
        <w:t>Women suffragists changed the United States</w:t>
      </w:r>
    </w:p>
    <w:p w:rsidR="007D3BD5" w:rsidRPr="007D3BD5" w:rsidRDefault="007D3BD5" w:rsidP="007D3BD5">
      <w:pPr>
        <w:rPr>
          <w:rFonts w:ascii="Times" w:eastAsia="Times New Roman" w:hAnsi="Times" w:cs="Times New Roman"/>
          <w:sz w:val="20"/>
          <w:szCs w:val="20"/>
          <w:lang w:val="en-US"/>
        </w:rPr>
      </w:pPr>
      <w:r w:rsidRPr="007D3BD5">
        <w:rPr>
          <w:rFonts w:ascii="Times" w:eastAsia="Times New Roman" w:hAnsi="Times" w:cs="Times New Roman"/>
          <w:sz w:val="20"/>
          <w:szCs w:val="20"/>
          <w:lang w:val="en-US"/>
        </w:rPr>
        <w:t>March 01, 2013</w:t>
      </w:r>
    </w:p>
    <w:p w:rsidR="007D3BD5" w:rsidRPr="007D3BD5" w:rsidRDefault="007D3BD5" w:rsidP="007D3BD5">
      <w:pPr>
        <w:rPr>
          <w:rFonts w:ascii="Times" w:eastAsia="Times New Roman" w:hAnsi="Times" w:cs="Times New Roman"/>
          <w:sz w:val="20"/>
          <w:szCs w:val="20"/>
          <w:lang w:val="en-US"/>
        </w:rPr>
      </w:pPr>
      <w:r w:rsidRPr="007D3BD5">
        <w:rPr>
          <w:rFonts w:ascii="Times" w:eastAsia="Times New Roman" w:hAnsi="Times" w:cs="Times New Roman"/>
          <w:sz w:val="20"/>
          <w:szCs w:val="20"/>
          <w:lang w:val="en-US"/>
        </w:rPr>
        <w:t>By Nellie Gonzalez Cutler</w:t>
      </w:r>
      <w:r w:rsidRPr="007D3BD5">
        <w:rPr>
          <w:rFonts w:ascii="Times" w:eastAsia="Times New Roman" w:hAnsi="Times" w:cs="Times New Roman"/>
          <w:color w:val="0000FF"/>
          <w:sz w:val="20"/>
          <w:szCs w:val="20"/>
          <w:u w:val="single"/>
          <w:lang w:val="en-US"/>
        </w:rPr>
        <w:t xml:space="preserve"> </w:t>
      </w:r>
    </w:p>
    <w:p w:rsidR="007D3BD5" w:rsidRDefault="007D3BD5" w:rsidP="007D3BD5">
      <w:pPr>
        <w:rPr>
          <w:rFonts w:ascii="Times" w:eastAsia="Times New Roman" w:hAnsi="Times" w:cs="Times New Roman"/>
          <w:sz w:val="20"/>
          <w:szCs w:val="20"/>
          <w:lang w:val="en-US"/>
        </w:rPr>
      </w:pPr>
      <w:r>
        <w:rPr>
          <w:rFonts w:ascii="Times" w:eastAsia="Times New Roman" w:hAnsi="Times" w:cs="Times New Roman"/>
          <w:noProof/>
          <w:sz w:val="20"/>
          <w:szCs w:val="20"/>
          <w:lang w:val="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5262245" cy="1828800"/>
            <wp:effectExtent l="0" t="0" r="0" b="0"/>
            <wp:wrapSquare wrapText="bothSides"/>
            <wp:docPr id="1" name="Picture 1" descr="http://www.timeforkids.com/files/2013-02/022513_fighttovote_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timeforkids.com/files/2013-02/022513_fighttovote_tou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245" cy="1828800"/>
                    </a:xfrm>
                    <a:prstGeom prst="rect">
                      <a:avLst/>
                    </a:prstGeom>
                    <a:ln>
                      <a:noFill/>
                    </a:ln>
                    <a:effectLst>
                      <a:softEdge rad="112500"/>
                    </a:effectLst>
                  </pic:spPr>
                </pic:pic>
              </a:graphicData>
            </a:graphic>
          </wp:anchor>
        </w:drawing>
      </w:r>
    </w:p>
    <w:p w:rsidR="007D3BD5" w:rsidRPr="007D3BD5" w:rsidRDefault="007D3BD5" w:rsidP="007D3BD5">
      <w:pPr>
        <w:jc w:val="right"/>
        <w:rPr>
          <w:rFonts w:ascii="Times" w:eastAsia="Times New Roman" w:hAnsi="Times" w:cs="Times New Roman"/>
          <w:b/>
          <w:sz w:val="18"/>
          <w:szCs w:val="18"/>
          <w:lang w:val="en-US"/>
        </w:rPr>
      </w:pPr>
      <w:r w:rsidRPr="007D3BD5">
        <w:rPr>
          <w:rFonts w:ascii="Times" w:hAnsi="Times" w:cs="Times New Roman"/>
          <w:b/>
          <w:sz w:val="18"/>
          <w:szCs w:val="18"/>
          <w:lang w:val="en-US"/>
        </w:rPr>
        <w:t>Women suffragists marched in the streets across the nation.</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sz w:val="22"/>
          <w:szCs w:val="22"/>
          <w:lang w:val="en-US"/>
        </w:rPr>
        <w:t>"We hold these truths to be self-evident: that all men are created equal." With those words, the Declaration of Independence set forth the idea of equality. But the women at the Woman's Rights Convention in Seneca Falls, New York, in 1848, felt that a key phrase was missing. Elizabeth Cady Stanton, Lucretia Mott and others rewrote the Declaration. "All men and women are created equal," they insisted. They resolved that it was "the duty of the women of this country" to fight for suffrage, or the right to vote.</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sz w:val="22"/>
          <w:szCs w:val="22"/>
          <w:lang w:val="en-US"/>
        </w:rPr>
        <w:t>Seneca Falls was the beginning of a long road to suffrage. Those who wanted to expand voting rights to all Americans were called suffragists. Suffragists demonstrated, gave talks and traveled the country.</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sz w:val="22"/>
          <w:szCs w:val="22"/>
          <w:lang w:val="en-US"/>
        </w:rPr>
        <w:t>In 1872, Susan B. Anthony voted in Rochester, New York. She was arrested and convicted of breaking the law. "My natural rights, my civil rights, my political rights, my judicial rights, are all alike ignored," she said at her trial.</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sz w:val="22"/>
          <w:szCs w:val="22"/>
          <w:lang w:val="en-US"/>
        </w:rPr>
        <w:t>Six years later, Senator A.A. Sargeant, of California, introduced an amendment to the Constitution to ensure that women could vote. But it took another 42 years before all women in the U.S. were guaranteed the right to vote.</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sz w:val="22"/>
          <w:szCs w:val="22"/>
          <w:lang w:val="en-US"/>
        </w:rPr>
        <w:t xml:space="preserve">On November 2, 1920, 8 million American women voted in a presidential election for the first time. The women who blazed the trail did not live to see that historic day. In her last speech, one month before she died, in 1906, Anthony urged women to continue to fight for the vote. "Failure," she told her </w:t>
      </w:r>
      <w:proofErr w:type="gramStart"/>
      <w:r w:rsidRPr="007D3BD5">
        <w:rPr>
          <w:rFonts w:ascii="Times" w:hAnsi="Times" w:cs="Times New Roman"/>
          <w:sz w:val="22"/>
          <w:szCs w:val="22"/>
          <w:lang w:val="en-US"/>
        </w:rPr>
        <w:t>audience,</w:t>
      </w:r>
      <w:proofErr w:type="gramEnd"/>
      <w:r w:rsidRPr="007D3BD5">
        <w:rPr>
          <w:rFonts w:ascii="Times" w:hAnsi="Times" w:cs="Times New Roman"/>
          <w:sz w:val="22"/>
          <w:szCs w:val="22"/>
          <w:lang w:val="en-US"/>
        </w:rPr>
        <w:t xml:space="preserve"> "is impossible."</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b/>
          <w:bCs/>
          <w:sz w:val="22"/>
          <w:szCs w:val="22"/>
          <w:lang w:val="en-US"/>
        </w:rPr>
        <w:t>One Step at a Time</w:t>
      </w:r>
      <w:r w:rsidRPr="007D3BD5">
        <w:rPr>
          <w:rFonts w:ascii="Times" w:hAnsi="Times" w:cs="Times New Roman"/>
          <w:sz w:val="22"/>
          <w:szCs w:val="22"/>
          <w:lang w:val="en-US"/>
        </w:rPr>
        <w:t xml:space="preserve"> </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sz w:val="22"/>
          <w:szCs w:val="22"/>
          <w:lang w:val="en-US"/>
        </w:rPr>
        <w:t>Women worked hard to get the vote. Here are some of the main events.</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b/>
          <w:bCs/>
          <w:sz w:val="22"/>
          <w:szCs w:val="22"/>
          <w:lang w:val="en-US"/>
        </w:rPr>
        <w:t>1848</w:t>
      </w:r>
      <w:r w:rsidRPr="007D3BD5">
        <w:rPr>
          <w:rFonts w:ascii="Times" w:hAnsi="Times" w:cs="Times New Roman"/>
          <w:sz w:val="22"/>
          <w:szCs w:val="22"/>
          <w:lang w:val="en-US"/>
        </w:rPr>
        <w:t xml:space="preserve"> The Woman's Rights Convention is held in Seneca Falls, New York. Elizabeth Cady Stanton writes the Declaration of Sentiments.</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b/>
          <w:bCs/>
          <w:sz w:val="22"/>
          <w:szCs w:val="22"/>
          <w:lang w:val="en-US"/>
        </w:rPr>
        <w:t>1869</w:t>
      </w:r>
      <w:r w:rsidRPr="007D3BD5">
        <w:rPr>
          <w:rFonts w:ascii="Times" w:hAnsi="Times" w:cs="Times New Roman"/>
          <w:sz w:val="22"/>
          <w:szCs w:val="22"/>
          <w:lang w:val="en-US"/>
        </w:rPr>
        <w:t xml:space="preserve"> Stanton and Susan B. Anthony (shown) form the National Woman Suffrage Association (NWSA). Only women can join. Lucy Stone forms the American Woman Suffrage Association (AWSA). It is open to men and women.</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b/>
          <w:bCs/>
          <w:sz w:val="22"/>
          <w:szCs w:val="22"/>
          <w:lang w:val="en-US"/>
        </w:rPr>
        <w:t>1872</w:t>
      </w:r>
      <w:r w:rsidRPr="007D3BD5">
        <w:rPr>
          <w:rFonts w:ascii="Times" w:hAnsi="Times" w:cs="Times New Roman"/>
          <w:sz w:val="22"/>
          <w:szCs w:val="22"/>
          <w:lang w:val="en-US"/>
        </w:rPr>
        <w:t xml:space="preserve"> Anthony and supporters vote in the presidential election. They are arrested.</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b/>
          <w:bCs/>
          <w:sz w:val="22"/>
          <w:szCs w:val="22"/>
          <w:lang w:val="en-US"/>
        </w:rPr>
        <w:t>1878</w:t>
      </w:r>
      <w:r w:rsidRPr="007D3BD5">
        <w:rPr>
          <w:rFonts w:ascii="Times" w:hAnsi="Times" w:cs="Times New Roman"/>
          <w:sz w:val="22"/>
          <w:szCs w:val="22"/>
          <w:lang w:val="en-US"/>
        </w:rPr>
        <w:t xml:space="preserve"> A woman suffrage amendment is first introduced in the U.S. Congress.</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b/>
          <w:bCs/>
          <w:sz w:val="22"/>
          <w:szCs w:val="22"/>
          <w:lang w:val="en-US"/>
        </w:rPr>
        <w:t>1890</w:t>
      </w:r>
      <w:r w:rsidRPr="007D3BD5">
        <w:rPr>
          <w:rFonts w:ascii="Times" w:hAnsi="Times" w:cs="Times New Roman"/>
          <w:sz w:val="22"/>
          <w:szCs w:val="22"/>
          <w:lang w:val="en-US"/>
        </w:rPr>
        <w:t xml:space="preserve"> The NWSA and AWSA merge to form the National American Woman Suffrage Association.</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b/>
          <w:bCs/>
          <w:sz w:val="22"/>
          <w:szCs w:val="22"/>
          <w:lang w:val="en-US"/>
        </w:rPr>
        <w:t xml:space="preserve">1912-14 </w:t>
      </w:r>
      <w:r w:rsidRPr="007D3BD5">
        <w:rPr>
          <w:rFonts w:ascii="Times" w:hAnsi="Times" w:cs="Times New Roman"/>
          <w:sz w:val="22"/>
          <w:szCs w:val="22"/>
          <w:lang w:val="en-US"/>
        </w:rPr>
        <w:t>Women hold rallies in New York City and Washington, D.C.</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b/>
          <w:bCs/>
          <w:sz w:val="22"/>
          <w:szCs w:val="22"/>
          <w:lang w:val="en-US"/>
        </w:rPr>
        <w:t>1917</w:t>
      </w:r>
      <w:r w:rsidRPr="007D3BD5">
        <w:rPr>
          <w:rFonts w:ascii="Times" w:hAnsi="Times" w:cs="Times New Roman"/>
          <w:sz w:val="22"/>
          <w:szCs w:val="22"/>
          <w:lang w:val="en-US"/>
        </w:rPr>
        <w:t xml:space="preserve"> Police arrest women who are picketing outside the White House. By 1918, about half the states have granted full or partial voting rights to women.</w:t>
      </w:r>
    </w:p>
    <w:p w:rsidR="007D3BD5" w:rsidRPr="007D3BD5" w:rsidRDefault="007D3BD5" w:rsidP="007D3BD5">
      <w:pPr>
        <w:spacing w:before="100" w:beforeAutospacing="1" w:after="100" w:afterAutospacing="1"/>
        <w:rPr>
          <w:rFonts w:ascii="Times" w:hAnsi="Times" w:cs="Times New Roman"/>
          <w:sz w:val="22"/>
          <w:szCs w:val="22"/>
          <w:lang w:val="en-US"/>
        </w:rPr>
      </w:pPr>
      <w:r w:rsidRPr="007D3BD5">
        <w:rPr>
          <w:rFonts w:ascii="Times" w:hAnsi="Times" w:cs="Times New Roman"/>
          <w:b/>
          <w:bCs/>
          <w:sz w:val="22"/>
          <w:szCs w:val="22"/>
          <w:lang w:val="en-US"/>
        </w:rPr>
        <w:t xml:space="preserve">1919 </w:t>
      </w:r>
      <w:r w:rsidRPr="007D3BD5">
        <w:rPr>
          <w:rFonts w:ascii="Times" w:hAnsi="Times" w:cs="Times New Roman"/>
          <w:sz w:val="22"/>
          <w:szCs w:val="22"/>
          <w:lang w:val="en-US"/>
        </w:rPr>
        <w:t>Congress passes the 19th Amendment, called the Susan B. Anthony Amendment. It is ratified, or confirmed, one year later.</w:t>
      </w:r>
    </w:p>
    <w:p w:rsidR="00101D8E" w:rsidRPr="007D3BD5" w:rsidRDefault="007D3BD5">
      <w:pPr>
        <w:rPr>
          <w:sz w:val="22"/>
          <w:szCs w:val="22"/>
        </w:rPr>
      </w:pPr>
      <w:r w:rsidRPr="007D3BD5">
        <w:rPr>
          <w:sz w:val="22"/>
          <w:szCs w:val="22"/>
        </w:rPr>
        <w:t>http://www.timeforkids.com/news/fight-vote/81911</w:t>
      </w:r>
    </w:p>
    <w:sectPr w:rsidR="00101D8E" w:rsidRPr="007D3BD5" w:rsidSect="007D3BD5">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D5"/>
    <w:rsid w:val="00101D8E"/>
    <w:rsid w:val="007D3BD5"/>
    <w:rsid w:val="00F035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D6E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link w:val="Heading1Char"/>
    <w:uiPriority w:val="9"/>
    <w:qFormat/>
    <w:rsid w:val="007D3BD5"/>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BD5"/>
    <w:rPr>
      <w:rFonts w:ascii="Times" w:hAnsi="Times"/>
      <w:b/>
      <w:bCs/>
      <w:kern w:val="36"/>
      <w:sz w:val="48"/>
      <w:szCs w:val="48"/>
      <w:lang w:val="en-US"/>
    </w:rPr>
  </w:style>
  <w:style w:type="paragraph" w:styleId="NormalWeb">
    <w:name w:val="Normal (Web)"/>
    <w:basedOn w:val="Normal"/>
    <w:uiPriority w:val="99"/>
    <w:semiHidden/>
    <w:unhideWhenUsed/>
    <w:rsid w:val="007D3BD5"/>
    <w:pPr>
      <w:spacing w:before="100" w:beforeAutospacing="1" w:after="100" w:afterAutospacing="1"/>
    </w:pPr>
    <w:rPr>
      <w:rFonts w:ascii="Times" w:hAnsi="Times" w:cs="Times New Roman"/>
      <w:sz w:val="20"/>
      <w:szCs w:val="20"/>
      <w:lang w:val="en-US"/>
    </w:rPr>
  </w:style>
  <w:style w:type="character" w:customStyle="1" w:styleId="date-display-single">
    <w:name w:val="date-display-single"/>
    <w:basedOn w:val="DefaultParagraphFont"/>
    <w:rsid w:val="007D3BD5"/>
  </w:style>
  <w:style w:type="character" w:styleId="Hyperlink">
    <w:name w:val="Hyperlink"/>
    <w:basedOn w:val="DefaultParagraphFont"/>
    <w:uiPriority w:val="99"/>
    <w:semiHidden/>
    <w:unhideWhenUsed/>
    <w:rsid w:val="007D3BD5"/>
    <w:rPr>
      <w:color w:val="0000FF"/>
      <w:u w:val="single"/>
    </w:rPr>
  </w:style>
  <w:style w:type="character" w:customStyle="1" w:styleId="highlight">
    <w:name w:val="highlight"/>
    <w:basedOn w:val="DefaultParagraphFont"/>
    <w:rsid w:val="007D3BD5"/>
  </w:style>
  <w:style w:type="character" w:styleId="Strong">
    <w:name w:val="Strong"/>
    <w:basedOn w:val="DefaultParagraphFont"/>
    <w:uiPriority w:val="22"/>
    <w:qFormat/>
    <w:rsid w:val="007D3BD5"/>
    <w:rPr>
      <w:b/>
      <w:bCs/>
    </w:rPr>
  </w:style>
  <w:style w:type="paragraph" w:styleId="BalloonText">
    <w:name w:val="Balloon Text"/>
    <w:basedOn w:val="Normal"/>
    <w:link w:val="BalloonTextChar"/>
    <w:uiPriority w:val="99"/>
    <w:semiHidden/>
    <w:unhideWhenUsed/>
    <w:rsid w:val="007D3B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BD5"/>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link w:val="Heading1Char"/>
    <w:uiPriority w:val="9"/>
    <w:qFormat/>
    <w:rsid w:val="007D3BD5"/>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BD5"/>
    <w:rPr>
      <w:rFonts w:ascii="Times" w:hAnsi="Times"/>
      <w:b/>
      <w:bCs/>
      <w:kern w:val="36"/>
      <w:sz w:val="48"/>
      <w:szCs w:val="48"/>
      <w:lang w:val="en-US"/>
    </w:rPr>
  </w:style>
  <w:style w:type="paragraph" w:styleId="NormalWeb">
    <w:name w:val="Normal (Web)"/>
    <w:basedOn w:val="Normal"/>
    <w:uiPriority w:val="99"/>
    <w:semiHidden/>
    <w:unhideWhenUsed/>
    <w:rsid w:val="007D3BD5"/>
    <w:pPr>
      <w:spacing w:before="100" w:beforeAutospacing="1" w:after="100" w:afterAutospacing="1"/>
    </w:pPr>
    <w:rPr>
      <w:rFonts w:ascii="Times" w:hAnsi="Times" w:cs="Times New Roman"/>
      <w:sz w:val="20"/>
      <w:szCs w:val="20"/>
      <w:lang w:val="en-US"/>
    </w:rPr>
  </w:style>
  <w:style w:type="character" w:customStyle="1" w:styleId="date-display-single">
    <w:name w:val="date-display-single"/>
    <w:basedOn w:val="DefaultParagraphFont"/>
    <w:rsid w:val="007D3BD5"/>
  </w:style>
  <w:style w:type="character" w:styleId="Hyperlink">
    <w:name w:val="Hyperlink"/>
    <w:basedOn w:val="DefaultParagraphFont"/>
    <w:uiPriority w:val="99"/>
    <w:semiHidden/>
    <w:unhideWhenUsed/>
    <w:rsid w:val="007D3BD5"/>
    <w:rPr>
      <w:color w:val="0000FF"/>
      <w:u w:val="single"/>
    </w:rPr>
  </w:style>
  <w:style w:type="character" w:customStyle="1" w:styleId="highlight">
    <w:name w:val="highlight"/>
    <w:basedOn w:val="DefaultParagraphFont"/>
    <w:rsid w:val="007D3BD5"/>
  </w:style>
  <w:style w:type="character" w:styleId="Strong">
    <w:name w:val="Strong"/>
    <w:basedOn w:val="DefaultParagraphFont"/>
    <w:uiPriority w:val="22"/>
    <w:qFormat/>
    <w:rsid w:val="007D3BD5"/>
    <w:rPr>
      <w:b/>
      <w:bCs/>
    </w:rPr>
  </w:style>
  <w:style w:type="paragraph" w:styleId="BalloonText">
    <w:name w:val="Balloon Text"/>
    <w:basedOn w:val="Normal"/>
    <w:link w:val="BalloonTextChar"/>
    <w:uiPriority w:val="99"/>
    <w:semiHidden/>
    <w:unhideWhenUsed/>
    <w:rsid w:val="007D3B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BD5"/>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4376">
      <w:bodyDiv w:val="1"/>
      <w:marLeft w:val="0"/>
      <w:marRight w:val="0"/>
      <w:marTop w:val="0"/>
      <w:marBottom w:val="0"/>
      <w:divBdr>
        <w:top w:val="none" w:sz="0" w:space="0" w:color="auto"/>
        <w:left w:val="none" w:sz="0" w:space="0" w:color="auto"/>
        <w:bottom w:val="none" w:sz="0" w:space="0" w:color="auto"/>
        <w:right w:val="none" w:sz="0" w:space="0" w:color="auto"/>
      </w:divBdr>
      <w:divsChild>
        <w:div w:id="1117064065">
          <w:marLeft w:val="0"/>
          <w:marRight w:val="0"/>
          <w:marTop w:val="0"/>
          <w:marBottom w:val="0"/>
          <w:divBdr>
            <w:top w:val="none" w:sz="0" w:space="0" w:color="auto"/>
            <w:left w:val="none" w:sz="0" w:space="0" w:color="auto"/>
            <w:bottom w:val="none" w:sz="0" w:space="0" w:color="auto"/>
            <w:right w:val="none" w:sz="0" w:space="0" w:color="auto"/>
          </w:divBdr>
          <w:divsChild>
            <w:div w:id="843084826">
              <w:marLeft w:val="0"/>
              <w:marRight w:val="0"/>
              <w:marTop w:val="0"/>
              <w:marBottom w:val="0"/>
              <w:divBdr>
                <w:top w:val="none" w:sz="0" w:space="0" w:color="auto"/>
                <w:left w:val="none" w:sz="0" w:space="0" w:color="auto"/>
                <w:bottom w:val="none" w:sz="0" w:space="0" w:color="auto"/>
                <w:right w:val="none" w:sz="0" w:space="0" w:color="auto"/>
              </w:divBdr>
              <w:divsChild>
                <w:div w:id="18332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6554">
          <w:marLeft w:val="0"/>
          <w:marRight w:val="0"/>
          <w:marTop w:val="0"/>
          <w:marBottom w:val="0"/>
          <w:divBdr>
            <w:top w:val="none" w:sz="0" w:space="0" w:color="auto"/>
            <w:left w:val="none" w:sz="0" w:space="0" w:color="auto"/>
            <w:bottom w:val="none" w:sz="0" w:space="0" w:color="auto"/>
            <w:right w:val="none" w:sz="0" w:space="0" w:color="auto"/>
          </w:divBdr>
          <w:divsChild>
            <w:div w:id="1824421806">
              <w:marLeft w:val="0"/>
              <w:marRight w:val="0"/>
              <w:marTop w:val="0"/>
              <w:marBottom w:val="0"/>
              <w:divBdr>
                <w:top w:val="none" w:sz="0" w:space="0" w:color="auto"/>
                <w:left w:val="none" w:sz="0" w:space="0" w:color="auto"/>
                <w:bottom w:val="none" w:sz="0" w:space="0" w:color="auto"/>
                <w:right w:val="none" w:sz="0" w:space="0" w:color="auto"/>
              </w:divBdr>
              <w:divsChild>
                <w:div w:id="16696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18">
          <w:marLeft w:val="0"/>
          <w:marRight w:val="0"/>
          <w:marTop w:val="0"/>
          <w:marBottom w:val="0"/>
          <w:divBdr>
            <w:top w:val="none" w:sz="0" w:space="0" w:color="auto"/>
            <w:left w:val="none" w:sz="0" w:space="0" w:color="auto"/>
            <w:bottom w:val="none" w:sz="0" w:space="0" w:color="auto"/>
            <w:right w:val="none" w:sz="0" w:space="0" w:color="auto"/>
          </w:divBdr>
          <w:divsChild>
            <w:div w:id="1543131966">
              <w:marLeft w:val="0"/>
              <w:marRight w:val="0"/>
              <w:marTop w:val="0"/>
              <w:marBottom w:val="0"/>
              <w:divBdr>
                <w:top w:val="none" w:sz="0" w:space="0" w:color="auto"/>
                <w:left w:val="none" w:sz="0" w:space="0" w:color="auto"/>
                <w:bottom w:val="none" w:sz="0" w:space="0" w:color="auto"/>
                <w:right w:val="none" w:sz="0" w:space="0" w:color="auto"/>
              </w:divBdr>
              <w:divsChild>
                <w:div w:id="1860854880">
                  <w:marLeft w:val="0"/>
                  <w:marRight w:val="0"/>
                  <w:marTop w:val="0"/>
                  <w:marBottom w:val="0"/>
                  <w:divBdr>
                    <w:top w:val="none" w:sz="0" w:space="0" w:color="auto"/>
                    <w:left w:val="none" w:sz="0" w:space="0" w:color="auto"/>
                    <w:bottom w:val="none" w:sz="0" w:space="0" w:color="auto"/>
                    <w:right w:val="none" w:sz="0" w:space="0" w:color="auto"/>
                  </w:divBdr>
                  <w:divsChild>
                    <w:div w:id="19112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7007">
              <w:marLeft w:val="0"/>
              <w:marRight w:val="0"/>
              <w:marTop w:val="0"/>
              <w:marBottom w:val="0"/>
              <w:divBdr>
                <w:top w:val="none" w:sz="0" w:space="0" w:color="auto"/>
                <w:left w:val="none" w:sz="0" w:space="0" w:color="auto"/>
                <w:bottom w:val="none" w:sz="0" w:space="0" w:color="auto"/>
                <w:right w:val="none" w:sz="0" w:space="0" w:color="auto"/>
              </w:divBdr>
              <w:divsChild>
                <w:div w:id="15887405">
                  <w:marLeft w:val="0"/>
                  <w:marRight w:val="0"/>
                  <w:marTop w:val="0"/>
                  <w:marBottom w:val="0"/>
                  <w:divBdr>
                    <w:top w:val="none" w:sz="0" w:space="0" w:color="auto"/>
                    <w:left w:val="none" w:sz="0" w:space="0" w:color="auto"/>
                    <w:bottom w:val="none" w:sz="0" w:space="0" w:color="auto"/>
                    <w:right w:val="none" w:sz="0" w:space="0" w:color="auto"/>
                  </w:divBdr>
                  <w:divsChild>
                    <w:div w:id="1213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3278">
              <w:marLeft w:val="0"/>
              <w:marRight w:val="0"/>
              <w:marTop w:val="0"/>
              <w:marBottom w:val="0"/>
              <w:divBdr>
                <w:top w:val="none" w:sz="0" w:space="0" w:color="auto"/>
                <w:left w:val="none" w:sz="0" w:space="0" w:color="auto"/>
                <w:bottom w:val="none" w:sz="0" w:space="0" w:color="auto"/>
                <w:right w:val="none" w:sz="0" w:space="0" w:color="auto"/>
              </w:divBdr>
            </w:div>
          </w:divsChild>
        </w:div>
        <w:div w:id="1025860365">
          <w:marLeft w:val="0"/>
          <w:marRight w:val="0"/>
          <w:marTop w:val="0"/>
          <w:marBottom w:val="0"/>
          <w:divBdr>
            <w:top w:val="none" w:sz="0" w:space="0" w:color="auto"/>
            <w:left w:val="none" w:sz="0" w:space="0" w:color="auto"/>
            <w:bottom w:val="none" w:sz="0" w:space="0" w:color="auto"/>
            <w:right w:val="none" w:sz="0" w:space="0" w:color="auto"/>
          </w:divBdr>
          <w:divsChild>
            <w:div w:id="336612422">
              <w:marLeft w:val="0"/>
              <w:marRight w:val="0"/>
              <w:marTop w:val="0"/>
              <w:marBottom w:val="0"/>
              <w:divBdr>
                <w:top w:val="none" w:sz="0" w:space="0" w:color="auto"/>
                <w:left w:val="none" w:sz="0" w:space="0" w:color="auto"/>
                <w:bottom w:val="none" w:sz="0" w:space="0" w:color="auto"/>
                <w:right w:val="none" w:sz="0" w:space="0" w:color="auto"/>
              </w:divBdr>
              <w:divsChild>
                <w:div w:id="19188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103">
          <w:marLeft w:val="0"/>
          <w:marRight w:val="0"/>
          <w:marTop w:val="0"/>
          <w:marBottom w:val="0"/>
          <w:divBdr>
            <w:top w:val="none" w:sz="0" w:space="0" w:color="auto"/>
            <w:left w:val="none" w:sz="0" w:space="0" w:color="auto"/>
            <w:bottom w:val="none" w:sz="0" w:space="0" w:color="auto"/>
            <w:right w:val="none" w:sz="0" w:space="0" w:color="auto"/>
          </w:divBdr>
          <w:divsChild>
            <w:div w:id="584461622">
              <w:marLeft w:val="0"/>
              <w:marRight w:val="0"/>
              <w:marTop w:val="0"/>
              <w:marBottom w:val="0"/>
              <w:divBdr>
                <w:top w:val="none" w:sz="0" w:space="0" w:color="auto"/>
                <w:left w:val="none" w:sz="0" w:space="0" w:color="auto"/>
                <w:bottom w:val="none" w:sz="0" w:space="0" w:color="auto"/>
                <w:right w:val="none" w:sz="0" w:space="0" w:color="auto"/>
              </w:divBdr>
              <w:divsChild>
                <w:div w:id="4663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8129">
          <w:marLeft w:val="0"/>
          <w:marRight w:val="0"/>
          <w:marTop w:val="0"/>
          <w:marBottom w:val="0"/>
          <w:divBdr>
            <w:top w:val="none" w:sz="0" w:space="0" w:color="auto"/>
            <w:left w:val="none" w:sz="0" w:space="0" w:color="auto"/>
            <w:bottom w:val="none" w:sz="0" w:space="0" w:color="auto"/>
            <w:right w:val="none" w:sz="0" w:space="0" w:color="auto"/>
          </w:divBdr>
          <w:divsChild>
            <w:div w:id="478696790">
              <w:marLeft w:val="0"/>
              <w:marRight w:val="0"/>
              <w:marTop w:val="0"/>
              <w:marBottom w:val="0"/>
              <w:divBdr>
                <w:top w:val="none" w:sz="0" w:space="0" w:color="auto"/>
                <w:left w:val="none" w:sz="0" w:space="0" w:color="auto"/>
                <w:bottom w:val="none" w:sz="0" w:space="0" w:color="auto"/>
                <w:right w:val="none" w:sz="0" w:space="0" w:color="auto"/>
              </w:divBdr>
              <w:divsChild>
                <w:div w:id="14676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5508">
          <w:marLeft w:val="0"/>
          <w:marRight w:val="0"/>
          <w:marTop w:val="0"/>
          <w:marBottom w:val="0"/>
          <w:divBdr>
            <w:top w:val="none" w:sz="0" w:space="0" w:color="auto"/>
            <w:left w:val="none" w:sz="0" w:space="0" w:color="auto"/>
            <w:bottom w:val="none" w:sz="0" w:space="0" w:color="auto"/>
            <w:right w:val="none" w:sz="0" w:space="0" w:color="auto"/>
          </w:divBdr>
          <w:divsChild>
            <w:div w:id="1827433300">
              <w:marLeft w:val="0"/>
              <w:marRight w:val="0"/>
              <w:marTop w:val="0"/>
              <w:marBottom w:val="0"/>
              <w:divBdr>
                <w:top w:val="none" w:sz="0" w:space="0" w:color="auto"/>
                <w:left w:val="none" w:sz="0" w:space="0" w:color="auto"/>
                <w:bottom w:val="none" w:sz="0" w:space="0" w:color="auto"/>
                <w:right w:val="none" w:sz="0" w:space="0" w:color="auto"/>
              </w:divBdr>
              <w:divsChild>
                <w:div w:id="10795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EAE3-B117-DD4C-8999-EE9D55D3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2333</Characters>
  <Application>Microsoft Macintosh Word</Application>
  <DocSecurity>0</DocSecurity>
  <Lines>19</Lines>
  <Paragraphs>5</Paragraphs>
  <ScaleCrop>false</ScaleCrop>
  <Company>Université Paris 8 - UMR 7114 MoDyCo</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Desagulier</dc:creator>
  <cp:keywords/>
  <dc:description/>
  <cp:lastModifiedBy>Guillaume Desagulier</cp:lastModifiedBy>
  <cp:revision>1</cp:revision>
  <dcterms:created xsi:type="dcterms:W3CDTF">2015-10-19T12:41:00Z</dcterms:created>
  <dcterms:modified xsi:type="dcterms:W3CDTF">2015-10-19T12:46:00Z</dcterms:modified>
</cp:coreProperties>
</file>